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FA" w:rsidRPr="00DD11D3" w:rsidRDefault="008804FA" w:rsidP="00880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DD11D3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Паспорт муниципальной программы "Развитие физической культуры и спорта в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Кемском районе на 2017 - 2019</w:t>
      </w:r>
      <w:r w:rsidRPr="00DD11D3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годы" (далее - Программа)</w:t>
      </w:r>
    </w:p>
    <w:p w:rsidR="008804FA" w:rsidRDefault="008804FA" w:rsidP="008804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4"/>
        <w:gridCol w:w="6281"/>
      </w:tblGrid>
      <w:tr w:rsidR="008804FA" w:rsidRPr="00EA33F9" w:rsidTr="00916A16">
        <w:trPr>
          <w:trHeight w:val="12"/>
          <w:tblCellSpacing w:w="15" w:type="dxa"/>
        </w:trPr>
        <w:tc>
          <w:tcPr>
            <w:tcW w:w="3119" w:type="dxa"/>
            <w:vAlign w:val="center"/>
            <w:hideMark/>
          </w:tcPr>
          <w:p w:rsidR="008804FA" w:rsidRPr="00DD11D3" w:rsidRDefault="008804FA" w:rsidP="00916A1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6236" w:type="dxa"/>
            <w:vAlign w:val="center"/>
            <w:hideMark/>
          </w:tcPr>
          <w:p w:rsidR="008804FA" w:rsidRPr="00DD11D3" w:rsidRDefault="008804FA" w:rsidP="00916A16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4"/>
                <w:lang w:eastAsia="ru-RU"/>
              </w:rPr>
            </w:pP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казенное учреждение «Управление культуры и спорта» Кемского муниципального района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МКУ Кемское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УКиС</w:t>
            </w:r>
            <w:proofErr w:type="spellEnd"/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Кемского муниципального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– Администрация района);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Спортивные организации, осуществляющие свою основную деятельность в области физической культуры и спорта (далее - </w:t>
            </w:r>
            <w:proofErr w:type="spellStart"/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СОФКиС</w:t>
            </w:r>
            <w:proofErr w:type="spellEnd"/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Подпрограммы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(приложение 1);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(приложение 2)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Программно-целевые инструменты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укрепления здоровья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Кемского муниципального района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путем развития инфраструктуры спорта, популяризации массового спорта и приобщения различных слоев населения к регулярным занятиям физической культурой и спортом 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спортивного образа жизни у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Кемского района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путем увеличения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доли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систематически занимающегося физической культурой и спортом;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обеспечение предоставления муниципальной услуги в сфере дополнительного образования в области физической культуры и спорта 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Целевые индикаторы и показатели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населения, систематически занимающегося физической культурой и спортом, от общей численности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609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детей и юношества услугами дополнительного образования в области физической культуры и спорта от общего количества школьников</w:t>
            </w:r>
            <w:r w:rsidRPr="00E95935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и этапы реализации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2017 - 2019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Объемы финансирования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A778A2" w:rsidRDefault="008804FA" w:rsidP="00916A1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финансирования составляет      тыс. рублей.</w:t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финансирования: средства бюджета Кемского муниципального района, в том числе по годам:</w:t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2017 год -     тыс. рублей;</w:t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2018 год -      тыс. рублей;</w:t>
            </w:r>
            <w:proofErr w:type="gramEnd"/>
          </w:p>
          <w:p w:rsidR="008804FA" w:rsidRPr="00A778A2" w:rsidRDefault="008804FA" w:rsidP="00916A1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78A2">
              <w:rPr>
                <w:rFonts w:ascii="Times New Roman" w:hAnsi="Times New Roman"/>
                <w:sz w:val="24"/>
                <w:lang w:eastAsia="ru-RU"/>
              </w:rPr>
              <w:t>2019 год -      тыс. рублей.</w:t>
            </w:r>
            <w:r w:rsidRPr="00A778A2">
              <w:rPr>
                <w:rFonts w:ascii="Times New Roman" w:hAnsi="Times New Roman"/>
                <w:sz w:val="24"/>
                <w:lang w:eastAsia="ru-RU"/>
              </w:rPr>
              <w:br/>
            </w:r>
            <w:proofErr w:type="gramStart"/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источники, в том числе по годам:</w:t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2017 год -      тыс. рублей;</w:t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2018 год -      тыс. рублей;</w:t>
            </w:r>
            <w:proofErr w:type="gramEnd"/>
          </w:p>
          <w:p w:rsidR="008804FA" w:rsidRPr="00DD11D3" w:rsidRDefault="008804FA" w:rsidP="00916A16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78A2">
              <w:rPr>
                <w:rFonts w:ascii="Times New Roman" w:hAnsi="Times New Roman"/>
                <w:sz w:val="24"/>
                <w:szCs w:val="24"/>
                <w:lang w:eastAsia="ru-RU"/>
              </w:rPr>
              <w:t>2019 год -      тыс. рублей.</w:t>
            </w:r>
            <w:r w:rsidRPr="00A7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в рамках Программы является расходным обязательством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Кемского района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части финансирования из средств бюджета.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Объемы финансирования подлежат ежегодному уточнению в соответствии с решением о бюджете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Кемского муниципального района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очередной финансовый год и плановый период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04FA" w:rsidRPr="00EA33F9" w:rsidTr="00916A16">
        <w:trPr>
          <w:tblCellSpacing w:w="15" w:type="dxa"/>
        </w:trPr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804FA" w:rsidRPr="00DD11D3" w:rsidRDefault="008804FA" w:rsidP="00916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доли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населения, систематически занимающегося физической культурой и спортом, от общей численности населения города, 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 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%;</w:t>
            </w:r>
            <w:r w:rsidRPr="00DD1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A7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охвата детей и юношества услугами дополнительного образования в области физической культуры и спорта, от общего количества школьников, до 15 %</w:t>
            </w:r>
          </w:p>
        </w:tc>
      </w:tr>
    </w:tbl>
    <w:p w:rsidR="00373C79" w:rsidRDefault="00373C79">
      <w:bookmarkStart w:id="0" w:name="_GoBack"/>
      <w:bookmarkEnd w:id="0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0F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804FA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77E0F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4F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4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Application>Microsoft Office Word</Application>
  <DocSecurity>0</DocSecurity>
  <Lines>19</Lines>
  <Paragraphs>5</Paragraphs>
  <ScaleCrop>false</ScaleCrop>
  <Company>Curnos™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2016-11-14T09:36:00Z</dcterms:created>
  <dcterms:modified xsi:type="dcterms:W3CDTF">2016-11-14T09:36:00Z</dcterms:modified>
</cp:coreProperties>
</file>